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8C46C94" w14:textId="77777777" w:rsidR="00965390" w:rsidRPr="00E3746D" w:rsidRDefault="00965390" w:rsidP="00965390">
      <w:pPr>
        <w:jc w:val="center"/>
        <w:rPr>
          <w:bCs/>
          <w:lang w:val="sr-Cyrl-RS"/>
        </w:rPr>
      </w:pPr>
      <w:r w:rsidRPr="00E3746D">
        <w:rPr>
          <w:b/>
          <w:bCs/>
          <w:lang w:val="sr-Cyrl-RS"/>
        </w:rPr>
        <w:t>Табела 5.2.</w:t>
      </w:r>
      <w:r w:rsidRPr="00E3746D">
        <w:rPr>
          <w:bCs/>
          <w:lang w:val="sr-Cyrl-RS"/>
        </w:rPr>
        <w:t xml:space="preserve"> Спецификација предмета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46"/>
        <w:gridCol w:w="2544"/>
        <w:gridCol w:w="4413"/>
      </w:tblGrid>
      <w:tr w:rsidR="00965390" w:rsidRPr="00E3746D" w14:paraId="641020A7" w14:textId="77777777" w:rsidTr="00965390">
        <w:trPr>
          <w:trHeight w:val="227"/>
          <w:jc w:val="center"/>
        </w:trPr>
        <w:tc>
          <w:tcPr>
            <w:tcW w:w="10103" w:type="dxa"/>
            <w:gridSpan w:val="3"/>
            <w:vAlign w:val="center"/>
          </w:tcPr>
          <w:p w14:paraId="328644F4" w14:textId="31605ECA" w:rsidR="00965390" w:rsidRPr="00E3746D" w:rsidRDefault="00965390" w:rsidP="002B6DC4">
            <w:pPr>
              <w:tabs>
                <w:tab w:val="left" w:pos="567"/>
              </w:tabs>
              <w:spacing w:before="40" w:after="40"/>
              <w:rPr>
                <w:b/>
                <w:bCs/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>Студијски програм:</w:t>
            </w:r>
            <w:r w:rsidR="005B7F60">
              <w:rPr>
                <w:color w:val="000000"/>
              </w:rPr>
              <w:t xml:space="preserve"> Основне академске студије социологије</w:t>
            </w:r>
          </w:p>
        </w:tc>
      </w:tr>
      <w:tr w:rsidR="00965390" w:rsidRPr="00E3746D" w14:paraId="6FBC4946" w14:textId="77777777" w:rsidTr="00965390">
        <w:trPr>
          <w:trHeight w:val="227"/>
          <w:jc w:val="center"/>
        </w:trPr>
        <w:tc>
          <w:tcPr>
            <w:tcW w:w="10103" w:type="dxa"/>
            <w:gridSpan w:val="3"/>
            <w:vAlign w:val="center"/>
          </w:tcPr>
          <w:p w14:paraId="59C1829B" w14:textId="66CCA165" w:rsidR="00965390" w:rsidRPr="00E3746D" w:rsidRDefault="00965390" w:rsidP="00965390">
            <w:pPr>
              <w:tabs>
                <w:tab w:val="left" w:pos="567"/>
              </w:tabs>
              <w:spacing w:before="40" w:after="40"/>
              <w:rPr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 xml:space="preserve">Назив предмета: </w:t>
            </w:r>
            <w:r w:rsidR="005B7F60">
              <w:rPr>
                <w:color w:val="000000"/>
              </w:rPr>
              <w:t>Педагошка пракса 1</w:t>
            </w:r>
          </w:p>
        </w:tc>
      </w:tr>
      <w:tr w:rsidR="00965390" w:rsidRPr="00E3746D" w14:paraId="22D913E5" w14:textId="77777777" w:rsidTr="00965390">
        <w:trPr>
          <w:trHeight w:val="227"/>
          <w:jc w:val="center"/>
        </w:trPr>
        <w:tc>
          <w:tcPr>
            <w:tcW w:w="10103" w:type="dxa"/>
            <w:gridSpan w:val="3"/>
            <w:vAlign w:val="center"/>
          </w:tcPr>
          <w:p w14:paraId="255401E2" w14:textId="18AB78EF" w:rsidR="00965390" w:rsidRPr="00BE123F" w:rsidRDefault="00965390" w:rsidP="002B6DC4">
            <w:pPr>
              <w:tabs>
                <w:tab w:val="left" w:pos="567"/>
              </w:tabs>
              <w:spacing w:before="40" w:after="40"/>
              <w:rPr>
                <w:bCs/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>Наставник:</w:t>
            </w:r>
            <w:r w:rsidR="00BE123F">
              <w:rPr>
                <w:b/>
                <w:bCs/>
                <w:lang w:val="sr-Latn-RS"/>
              </w:rPr>
              <w:t xml:space="preserve"> </w:t>
            </w:r>
            <w:r w:rsidR="00BE123F">
              <w:rPr>
                <w:bCs/>
                <w:lang w:val="sr-Cyrl-RS"/>
              </w:rPr>
              <w:t>Ненад Станојевић</w:t>
            </w:r>
          </w:p>
        </w:tc>
      </w:tr>
      <w:tr w:rsidR="00965390" w:rsidRPr="00E3746D" w14:paraId="43B120A1" w14:textId="77777777" w:rsidTr="00965390">
        <w:trPr>
          <w:trHeight w:val="227"/>
          <w:jc w:val="center"/>
        </w:trPr>
        <w:tc>
          <w:tcPr>
            <w:tcW w:w="10103" w:type="dxa"/>
            <w:gridSpan w:val="3"/>
            <w:vAlign w:val="center"/>
          </w:tcPr>
          <w:p w14:paraId="7CDCF508" w14:textId="7D2C28BF" w:rsidR="00965390" w:rsidRPr="00E3746D" w:rsidRDefault="00965390" w:rsidP="00965390">
            <w:pPr>
              <w:tabs>
                <w:tab w:val="left" w:pos="567"/>
              </w:tabs>
              <w:spacing w:before="40" w:after="40"/>
              <w:rPr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>Статус предмета:</w:t>
            </w:r>
            <w:r w:rsidR="00316D14">
              <w:rPr>
                <w:color w:val="000000"/>
              </w:rPr>
              <w:t xml:space="preserve"> </w:t>
            </w:r>
            <w:bookmarkStart w:id="0" w:name="_GoBack"/>
            <w:bookmarkEnd w:id="0"/>
            <w:r w:rsidR="00316D14">
              <w:rPr>
                <w:color w:val="000000"/>
                <w:lang w:val="sr-Cyrl-RS"/>
              </w:rPr>
              <w:t>о</w:t>
            </w:r>
            <w:r w:rsidR="00BE123F">
              <w:rPr>
                <w:color w:val="000000"/>
              </w:rPr>
              <w:t>бавезни</w:t>
            </w:r>
          </w:p>
        </w:tc>
      </w:tr>
      <w:tr w:rsidR="00965390" w:rsidRPr="00E3746D" w14:paraId="3CD27728" w14:textId="77777777" w:rsidTr="00965390">
        <w:trPr>
          <w:trHeight w:val="227"/>
          <w:jc w:val="center"/>
        </w:trPr>
        <w:tc>
          <w:tcPr>
            <w:tcW w:w="10103" w:type="dxa"/>
            <w:gridSpan w:val="3"/>
            <w:vAlign w:val="center"/>
          </w:tcPr>
          <w:p w14:paraId="7D3D898A" w14:textId="70D38172" w:rsidR="00965390" w:rsidRPr="00E3746D" w:rsidRDefault="00965390" w:rsidP="00965390">
            <w:pPr>
              <w:tabs>
                <w:tab w:val="left" w:pos="567"/>
              </w:tabs>
              <w:spacing w:before="40" w:after="40"/>
              <w:rPr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>Број ЕСПБ:</w:t>
            </w:r>
            <w:r w:rsidR="00BE123F" w:rsidRPr="006B27E6">
              <w:rPr>
                <w:bCs/>
                <w:lang w:val="sr-Cyrl-RS"/>
              </w:rPr>
              <w:t xml:space="preserve"> 3</w:t>
            </w:r>
          </w:p>
        </w:tc>
      </w:tr>
      <w:tr w:rsidR="00965390" w:rsidRPr="00E3746D" w14:paraId="296E7190" w14:textId="77777777" w:rsidTr="00965390">
        <w:trPr>
          <w:trHeight w:val="227"/>
          <w:jc w:val="center"/>
        </w:trPr>
        <w:tc>
          <w:tcPr>
            <w:tcW w:w="10103" w:type="dxa"/>
            <w:gridSpan w:val="3"/>
            <w:vAlign w:val="center"/>
          </w:tcPr>
          <w:p w14:paraId="71321577" w14:textId="678328E2" w:rsidR="00965390" w:rsidRPr="00E3746D" w:rsidRDefault="00965390" w:rsidP="00965390">
            <w:pPr>
              <w:tabs>
                <w:tab w:val="left" w:pos="567"/>
              </w:tabs>
              <w:spacing w:before="40" w:after="40"/>
              <w:rPr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>Услов:</w:t>
            </w:r>
            <w:r w:rsidR="00BE123F">
              <w:rPr>
                <w:b/>
                <w:bCs/>
                <w:lang w:val="sr-Cyrl-RS"/>
              </w:rPr>
              <w:t xml:space="preserve"> /</w:t>
            </w:r>
          </w:p>
        </w:tc>
      </w:tr>
      <w:tr w:rsidR="00965390" w:rsidRPr="00E3746D" w14:paraId="3158AF75" w14:textId="77777777" w:rsidTr="00965390">
        <w:trPr>
          <w:trHeight w:val="227"/>
          <w:jc w:val="center"/>
        </w:trPr>
        <w:tc>
          <w:tcPr>
            <w:tcW w:w="10103" w:type="dxa"/>
            <w:gridSpan w:val="3"/>
            <w:vAlign w:val="center"/>
          </w:tcPr>
          <w:p w14:paraId="0D077A8E" w14:textId="77777777" w:rsidR="00965390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>Циљ предмета</w:t>
            </w:r>
          </w:p>
          <w:p w14:paraId="2A4B99D1" w14:textId="18279E29" w:rsidR="00965390" w:rsidRPr="00E3746D" w:rsidRDefault="00BE123F" w:rsidP="00030C4E">
            <w:pPr>
              <w:tabs>
                <w:tab w:val="left" w:pos="567"/>
              </w:tabs>
              <w:spacing w:after="60"/>
              <w:jc w:val="both"/>
              <w:rPr>
                <w:b/>
                <w:bCs/>
                <w:lang w:val="sr-Cyrl-RS"/>
              </w:rPr>
            </w:pPr>
            <w:r>
              <w:rPr>
                <w:color w:val="000000"/>
              </w:rPr>
              <w:t>Циљ</w:t>
            </w:r>
            <w:r>
              <w:rPr>
                <w:b/>
                <w:bCs/>
                <w:color w:val="000000"/>
              </w:rPr>
              <w:t xml:space="preserve"> </w:t>
            </w:r>
            <w:r w:rsidRPr="00BE123F">
              <w:rPr>
                <w:i/>
                <w:color w:val="000000"/>
                <w:lang w:val="sr-Cyrl-RS"/>
              </w:rPr>
              <w:t>Педагошке п</w:t>
            </w:r>
            <w:r w:rsidRPr="00BE123F">
              <w:rPr>
                <w:i/>
                <w:color w:val="000000"/>
              </w:rPr>
              <w:t>раксе</w:t>
            </w:r>
            <w:r w:rsidRPr="00BE123F">
              <w:rPr>
                <w:i/>
                <w:color w:val="000000"/>
                <w:lang w:val="sr-Cyrl-RS"/>
              </w:rPr>
              <w:t xml:space="preserve"> 1</w:t>
            </w:r>
            <w:r>
              <w:rPr>
                <w:color w:val="000000"/>
              </w:rPr>
              <w:t xml:space="preserve"> је да се студенти упознају функционисање и организацију рада основне школе</w:t>
            </w:r>
            <w:r w:rsidR="00BF27AA">
              <w:rPr>
                <w:color w:val="000000"/>
                <w:lang w:val="sr-Cyrl-RS"/>
              </w:rPr>
              <w:t xml:space="preserve">, што, између осталог, подразумева упознавање са: поступком израде годишњих и месечних планова и ИОП-а, са вођењем школске документације, са релевантним законима и правилницима, радом тима стручне службе школе. </w:t>
            </w:r>
            <w:r>
              <w:rPr>
                <w:color w:val="000000"/>
              </w:rPr>
              <w:t xml:space="preserve"> </w:t>
            </w:r>
          </w:p>
        </w:tc>
      </w:tr>
      <w:tr w:rsidR="00965390" w:rsidRPr="00E3746D" w14:paraId="2F07FB12" w14:textId="77777777" w:rsidTr="00965390">
        <w:trPr>
          <w:trHeight w:val="227"/>
          <w:jc w:val="center"/>
        </w:trPr>
        <w:tc>
          <w:tcPr>
            <w:tcW w:w="10103" w:type="dxa"/>
            <w:gridSpan w:val="3"/>
            <w:vAlign w:val="center"/>
          </w:tcPr>
          <w:p w14:paraId="324FEEC0" w14:textId="77777777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 xml:space="preserve">Исход предмета </w:t>
            </w:r>
          </w:p>
          <w:p w14:paraId="051C129A" w14:textId="031BFECF" w:rsidR="00BE123F" w:rsidRDefault="00BF27AA" w:rsidP="009851F1">
            <w:pPr>
              <w:pStyle w:val="NormalWeb"/>
              <w:spacing w:before="0" w:beforeAutospacing="0" w:after="0" w:afterAutospacing="0"/>
              <w:jc w:val="both"/>
            </w:pPr>
            <w:r>
              <w:rPr>
                <w:iCs/>
                <w:color w:val="000000"/>
                <w:sz w:val="20"/>
                <w:szCs w:val="20"/>
              </w:rPr>
              <w:t>Пo зaвршeнo</w:t>
            </w:r>
            <w:r>
              <w:rPr>
                <w:iCs/>
                <w:color w:val="000000"/>
                <w:sz w:val="20"/>
                <w:szCs w:val="20"/>
                <w:lang w:val="sr-Cyrl-RS"/>
              </w:rPr>
              <w:t>ј</w:t>
            </w:r>
            <w:r>
              <w:rPr>
                <w:iCs/>
                <w:color w:val="000000"/>
                <w:sz w:val="20"/>
                <w:szCs w:val="20"/>
              </w:rPr>
              <w:t xml:space="preserve"> </w:t>
            </w:r>
            <w:r>
              <w:rPr>
                <w:iCs/>
                <w:color w:val="000000"/>
                <w:sz w:val="20"/>
                <w:szCs w:val="20"/>
                <w:lang w:val="sr-Cyrl-RS"/>
              </w:rPr>
              <w:t xml:space="preserve">пракси </w:t>
            </w:r>
            <w:r w:rsidR="00BE123F" w:rsidRPr="00BF27AA">
              <w:rPr>
                <w:iCs/>
                <w:color w:val="000000"/>
                <w:sz w:val="20"/>
                <w:szCs w:val="20"/>
              </w:rPr>
              <w:t>студeнти</w:t>
            </w:r>
            <w:r w:rsidR="00BE123F">
              <w:rPr>
                <w:i/>
                <w:iCs/>
                <w:color w:val="000000"/>
                <w:sz w:val="20"/>
                <w:szCs w:val="20"/>
              </w:rPr>
              <w:t>:</w:t>
            </w:r>
          </w:p>
          <w:p w14:paraId="21024E6D" w14:textId="3B265F2D" w:rsidR="00BE123F" w:rsidRDefault="00BE123F" w:rsidP="009851F1">
            <w:pPr>
              <w:pStyle w:val="NormalWeb"/>
              <w:numPr>
                <w:ilvl w:val="0"/>
                <w:numId w:val="6"/>
              </w:numPr>
              <w:spacing w:before="0" w:beforeAutospacing="0" w:after="0" w:afterAutospacing="0"/>
              <w:jc w:val="both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Познају Закон о основама система основног образовања, Закон о основн</w:t>
            </w:r>
            <w:r w:rsidR="000B56ED">
              <w:rPr>
                <w:color w:val="000000"/>
                <w:sz w:val="20"/>
                <w:szCs w:val="20"/>
              </w:rPr>
              <w:t>ом образовању, Статут, правилн</w:t>
            </w:r>
            <w:r>
              <w:rPr>
                <w:color w:val="000000"/>
                <w:sz w:val="20"/>
                <w:szCs w:val="20"/>
              </w:rPr>
              <w:t>ике;</w:t>
            </w:r>
          </w:p>
          <w:p w14:paraId="70877314" w14:textId="77777777" w:rsidR="00BE123F" w:rsidRDefault="00BE123F" w:rsidP="009851F1">
            <w:pPr>
              <w:pStyle w:val="NormalWeb"/>
              <w:numPr>
                <w:ilvl w:val="0"/>
                <w:numId w:val="6"/>
              </w:numPr>
              <w:spacing w:before="0" w:beforeAutospacing="0" w:after="0" w:afterAutospacing="0"/>
              <w:jc w:val="both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Познају протокол поступања у кризним ситуацијама у школи; </w:t>
            </w:r>
          </w:p>
          <w:p w14:paraId="1756AB0C" w14:textId="77777777" w:rsidR="00BE123F" w:rsidRDefault="00BE123F" w:rsidP="009851F1">
            <w:pPr>
              <w:pStyle w:val="NormalWeb"/>
              <w:numPr>
                <w:ilvl w:val="0"/>
                <w:numId w:val="6"/>
              </w:numPr>
              <w:spacing w:before="0" w:beforeAutospacing="0" w:after="0" w:afterAutospacing="0"/>
              <w:jc w:val="both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Познају поступак попуњавања Досијеа ученика, Педагошког профила ученика, израду ИОП-а;</w:t>
            </w:r>
          </w:p>
          <w:p w14:paraId="72ECAAAC" w14:textId="77777777" w:rsidR="00BE123F" w:rsidRDefault="00BE123F" w:rsidP="009851F1">
            <w:pPr>
              <w:pStyle w:val="NormalWeb"/>
              <w:numPr>
                <w:ilvl w:val="0"/>
                <w:numId w:val="6"/>
              </w:numPr>
              <w:spacing w:before="0" w:beforeAutospacing="0" w:after="60" w:afterAutospacing="0"/>
              <w:jc w:val="both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Познају основне проблеме школског планирања, припремања и евалуације;</w:t>
            </w:r>
          </w:p>
          <w:p w14:paraId="7EB63479" w14:textId="1ADB5D67" w:rsidR="00965390" w:rsidRPr="00BE123F" w:rsidRDefault="00BE123F" w:rsidP="009851F1">
            <w:pPr>
              <w:pStyle w:val="NormalWeb"/>
              <w:numPr>
                <w:ilvl w:val="0"/>
                <w:numId w:val="6"/>
              </w:numPr>
              <w:spacing w:before="0" w:beforeAutospacing="0" w:after="60" w:afterAutospacing="0"/>
              <w:jc w:val="both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</w:t>
            </w:r>
            <w:r w:rsidR="00BF27AA">
              <w:rPr>
                <w:color w:val="000000"/>
                <w:sz w:val="20"/>
                <w:szCs w:val="20"/>
                <w:lang w:val="sr-Cyrl-RS"/>
              </w:rPr>
              <w:t>ознају</w:t>
            </w:r>
            <w:r w:rsidR="00BF27AA">
              <w:rPr>
                <w:color w:val="000000"/>
                <w:sz w:val="20"/>
                <w:szCs w:val="20"/>
              </w:rPr>
              <w:t xml:space="preserve"> рад стручно</w:t>
            </w:r>
            <w:r w:rsidR="00BF27AA">
              <w:rPr>
                <w:color w:val="000000"/>
                <w:sz w:val="20"/>
                <w:szCs w:val="20"/>
                <w:lang w:val="sr-Cyrl-RS"/>
              </w:rPr>
              <w:t>г</w:t>
            </w:r>
            <w:r w:rsidR="00BF27AA">
              <w:rPr>
                <w:color w:val="000000"/>
                <w:sz w:val="20"/>
                <w:szCs w:val="20"/>
              </w:rPr>
              <w:t xml:space="preserve"> тим</w:t>
            </w:r>
            <w:r w:rsidR="00BF27AA">
              <w:rPr>
                <w:color w:val="000000"/>
                <w:sz w:val="20"/>
                <w:szCs w:val="20"/>
                <w:lang w:val="sr-Cyrl-RS"/>
              </w:rPr>
              <w:t>а</w:t>
            </w:r>
            <w:r>
              <w:rPr>
                <w:color w:val="000000"/>
                <w:sz w:val="20"/>
                <w:szCs w:val="20"/>
              </w:rPr>
              <w:t xml:space="preserve"> школе.</w:t>
            </w:r>
          </w:p>
        </w:tc>
      </w:tr>
      <w:tr w:rsidR="00965390" w:rsidRPr="00E3746D" w14:paraId="497F5E22" w14:textId="77777777" w:rsidTr="00965390">
        <w:trPr>
          <w:trHeight w:val="227"/>
          <w:jc w:val="center"/>
        </w:trPr>
        <w:tc>
          <w:tcPr>
            <w:tcW w:w="10103" w:type="dxa"/>
            <w:gridSpan w:val="3"/>
            <w:vAlign w:val="center"/>
          </w:tcPr>
          <w:p w14:paraId="6037B7C8" w14:textId="77777777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>Садржај предмета</w:t>
            </w:r>
          </w:p>
          <w:p w14:paraId="516E0701" w14:textId="449A8062" w:rsidR="00E02E2F" w:rsidRPr="00E02E2F" w:rsidRDefault="00E02E2F" w:rsidP="009851F1">
            <w:pPr>
              <w:pStyle w:val="NormalWeb"/>
              <w:spacing w:before="125" w:beforeAutospacing="0" w:after="188" w:afterAutospacing="0"/>
              <w:jc w:val="both"/>
              <w:rPr>
                <w:lang w:val="sr-Cyrl-RS"/>
              </w:rPr>
            </w:pPr>
            <w:r w:rsidRPr="00E02E2F">
              <w:rPr>
                <w:i/>
                <w:color w:val="000000"/>
                <w:sz w:val="20"/>
                <w:szCs w:val="20"/>
                <w:lang w:val="sr-Cyrl-RS"/>
              </w:rPr>
              <w:t>Педагошка</w:t>
            </w:r>
            <w:r w:rsidRPr="00E02E2F">
              <w:rPr>
                <w:i/>
                <w:color w:val="000000"/>
                <w:sz w:val="20"/>
                <w:szCs w:val="20"/>
              </w:rPr>
              <w:t xml:space="preserve"> пракса </w:t>
            </w:r>
            <w:r w:rsidRPr="00E02E2F">
              <w:rPr>
                <w:i/>
                <w:color w:val="000000"/>
                <w:sz w:val="20"/>
                <w:szCs w:val="20"/>
                <w:lang w:val="sr-Cyrl-RS"/>
              </w:rPr>
              <w:t>1</w:t>
            </w:r>
            <w:r>
              <w:rPr>
                <w:color w:val="000000"/>
                <w:sz w:val="20"/>
                <w:szCs w:val="20"/>
                <w:lang w:val="sr-Cyrl-RS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се обавља у основној школи</w:t>
            </w:r>
            <w:r>
              <w:rPr>
                <w:color w:val="000000"/>
                <w:sz w:val="20"/>
                <w:szCs w:val="20"/>
                <w:lang w:val="sr-Cyrl-RS"/>
              </w:rPr>
              <w:t>. Пракса обухвата и конс</w:t>
            </w:r>
            <w:r w:rsidR="000B56ED">
              <w:rPr>
                <w:color w:val="000000"/>
                <w:sz w:val="20"/>
                <w:szCs w:val="20"/>
                <w:lang w:val="sr-Cyrl-RS"/>
              </w:rPr>
              <w:t>улта</w:t>
            </w:r>
            <w:r>
              <w:rPr>
                <w:color w:val="000000"/>
                <w:sz w:val="20"/>
                <w:szCs w:val="20"/>
                <w:lang w:val="sr-Cyrl-RS"/>
              </w:rPr>
              <w:t>ције са предметним наставником, као и писање извештаја о обављеној пракси.</w:t>
            </w:r>
          </w:p>
          <w:p w14:paraId="050F885C" w14:textId="369A5E31" w:rsidR="00E02E2F" w:rsidRDefault="00F83A6A" w:rsidP="009851F1">
            <w:pPr>
              <w:pStyle w:val="NormalWeb"/>
              <w:spacing w:before="125" w:beforeAutospacing="0" w:after="188" w:afterAutospacing="0"/>
              <w:jc w:val="both"/>
            </w:pPr>
            <w:r>
              <w:rPr>
                <w:iCs/>
                <w:color w:val="000000"/>
                <w:sz w:val="20"/>
                <w:szCs w:val="20"/>
              </w:rPr>
              <w:t>П</w:t>
            </w:r>
            <w:r w:rsidR="00E02E2F" w:rsidRPr="00F83A6A">
              <w:rPr>
                <w:iCs/>
                <w:color w:val="000000"/>
                <w:sz w:val="20"/>
                <w:szCs w:val="20"/>
              </w:rPr>
              <w:t>ракса</w:t>
            </w:r>
            <w:r w:rsidR="00E02E2F">
              <w:rPr>
                <w:color w:val="000000"/>
                <w:sz w:val="20"/>
                <w:szCs w:val="20"/>
              </w:rPr>
              <w:t xml:space="preserve"> се реализује</w:t>
            </w:r>
            <w:r w:rsidR="00966962">
              <w:rPr>
                <w:color w:val="000000"/>
                <w:sz w:val="20"/>
                <w:szCs w:val="20"/>
              </w:rPr>
              <w:t xml:space="preserve"> кроз практичан рад у стручно</w:t>
            </w:r>
            <w:r w:rsidR="00E02E2F">
              <w:rPr>
                <w:color w:val="000000"/>
                <w:sz w:val="20"/>
                <w:szCs w:val="20"/>
              </w:rPr>
              <w:t xml:space="preserve">ј служби школе, </w:t>
            </w:r>
            <w:r w:rsidR="00966962">
              <w:rPr>
                <w:color w:val="000000"/>
                <w:sz w:val="20"/>
                <w:szCs w:val="20"/>
                <w:lang w:val="sr-Cyrl-RS"/>
              </w:rPr>
              <w:t xml:space="preserve">као и </w:t>
            </w:r>
            <w:r w:rsidR="00E02E2F">
              <w:rPr>
                <w:color w:val="000000"/>
                <w:sz w:val="20"/>
                <w:szCs w:val="20"/>
              </w:rPr>
              <w:t xml:space="preserve">праћење и посматрање васпитно образовно </w:t>
            </w:r>
            <w:r w:rsidR="00966962">
              <w:rPr>
                <w:sz w:val="20"/>
                <w:szCs w:val="20"/>
              </w:rPr>
              <w:t>процеса</w:t>
            </w:r>
            <w:r w:rsidR="00E02E2F" w:rsidRPr="00CA6EC1">
              <w:rPr>
                <w:sz w:val="20"/>
                <w:szCs w:val="20"/>
              </w:rPr>
              <w:t xml:space="preserve">. </w:t>
            </w:r>
            <w:r w:rsidR="00E02E2F">
              <w:rPr>
                <w:color w:val="000000"/>
                <w:sz w:val="20"/>
                <w:szCs w:val="20"/>
              </w:rPr>
              <w:t>Педагошка пракса омогућава студентима да упознају аспекте наставничког позива, продубе и прошире своја знања, стекну педагошко-психолошка и дидактичко-методичка искуства. </w:t>
            </w:r>
          </w:p>
          <w:p w14:paraId="3FEEE07A" w14:textId="026EE0B4" w:rsidR="00E02E2F" w:rsidRDefault="00F83A6A" w:rsidP="009851F1">
            <w:pPr>
              <w:pStyle w:val="NormalWeb"/>
              <w:spacing w:before="125" w:beforeAutospacing="0" w:after="188" w:afterAutospacing="0"/>
              <w:jc w:val="both"/>
            </w:pPr>
            <w:r>
              <w:rPr>
                <w:color w:val="000000"/>
                <w:sz w:val="20"/>
                <w:szCs w:val="20"/>
              </w:rPr>
              <w:t>Кроз</w:t>
            </w:r>
            <w:r w:rsidR="00E02E2F">
              <w:rPr>
                <w:color w:val="000000"/>
                <w:sz w:val="20"/>
                <w:szCs w:val="20"/>
              </w:rPr>
              <w:t xml:space="preserve"> праксу студенти прикупљају информације о раду и начину функционисања основне школе, </w:t>
            </w:r>
            <w:r w:rsidR="00966962">
              <w:rPr>
                <w:color w:val="000000"/>
                <w:sz w:val="20"/>
                <w:szCs w:val="20"/>
                <w:lang w:val="sr-Cyrl-RS"/>
              </w:rPr>
              <w:t xml:space="preserve">њених </w:t>
            </w:r>
            <w:r w:rsidR="00E02E2F">
              <w:rPr>
                <w:color w:val="000000"/>
                <w:sz w:val="20"/>
                <w:szCs w:val="20"/>
              </w:rPr>
              <w:t>стручних тела, наставе и ваннаставних активности:</w:t>
            </w:r>
          </w:p>
          <w:p w14:paraId="4A2684DB" w14:textId="77777777" w:rsidR="00E02E2F" w:rsidRDefault="00E02E2F" w:rsidP="009851F1">
            <w:pPr>
              <w:pStyle w:val="NormalWeb"/>
              <w:numPr>
                <w:ilvl w:val="0"/>
                <w:numId w:val="7"/>
              </w:numPr>
              <w:spacing w:before="125" w:beforeAutospacing="0" w:after="0" w:afterAutospacing="0"/>
              <w:jc w:val="both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Упознају Годишњи програм рада школе, годишње и месечне планове, наставни програм предмета, разредне књиге, распоред часова, евиденцију о евалуацији;</w:t>
            </w:r>
          </w:p>
          <w:p w14:paraId="42C3ABE9" w14:textId="77777777" w:rsidR="00E02E2F" w:rsidRDefault="00E02E2F" w:rsidP="009851F1">
            <w:pPr>
              <w:pStyle w:val="NormalWeb"/>
              <w:numPr>
                <w:ilvl w:val="0"/>
                <w:numId w:val="7"/>
              </w:numPr>
              <w:spacing w:before="0" w:beforeAutospacing="0" w:after="0" w:afterAutospacing="0"/>
              <w:jc w:val="both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Упознају наставу, материјалну и техничку опремљеност школе, законе, статут школе, правилнике;</w:t>
            </w:r>
          </w:p>
          <w:p w14:paraId="67A6E821" w14:textId="77777777" w:rsidR="00E02E2F" w:rsidRDefault="00E02E2F" w:rsidP="009851F1">
            <w:pPr>
              <w:pStyle w:val="NormalWeb"/>
              <w:numPr>
                <w:ilvl w:val="0"/>
                <w:numId w:val="7"/>
              </w:numPr>
              <w:spacing w:before="0" w:beforeAutospacing="0" w:after="0" w:afterAutospacing="0"/>
              <w:jc w:val="both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Упознају се са радом стручних већа, тимова и  стручних сарадника у школи;</w:t>
            </w:r>
          </w:p>
          <w:p w14:paraId="092415B4" w14:textId="77777777" w:rsidR="00E02E2F" w:rsidRPr="003E5487" w:rsidRDefault="00E02E2F" w:rsidP="009851F1">
            <w:pPr>
              <w:pStyle w:val="NormalWeb"/>
              <w:numPr>
                <w:ilvl w:val="0"/>
                <w:numId w:val="7"/>
              </w:numPr>
              <w:spacing w:before="0" w:beforeAutospacing="0" w:after="0" w:afterAutospacing="0"/>
              <w:jc w:val="both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Сва запажања да евидентирају у дневник стручне праксе;</w:t>
            </w:r>
          </w:p>
          <w:p w14:paraId="13CC3C70" w14:textId="77777777" w:rsidR="003E5487" w:rsidRDefault="003E5487" w:rsidP="009851F1">
            <w:pPr>
              <w:pStyle w:val="NormalWeb"/>
              <w:spacing w:before="0" w:beforeAutospacing="0" w:after="0" w:afterAutospacing="0"/>
              <w:ind w:left="720"/>
              <w:jc w:val="both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17E50F0F" w14:textId="20720DFA" w:rsidR="00965390" w:rsidRPr="00E3746D" w:rsidRDefault="00E02E2F" w:rsidP="009851F1">
            <w:pPr>
              <w:pStyle w:val="NormalWeb"/>
              <w:spacing w:before="0" w:beforeAutospacing="0" w:after="60" w:afterAutospacing="0"/>
              <w:jc w:val="both"/>
              <w:rPr>
                <w:lang w:val="sr-Cyrl-RS"/>
              </w:rPr>
            </w:pPr>
            <w:r>
              <w:rPr>
                <w:color w:val="000000"/>
                <w:sz w:val="20"/>
                <w:szCs w:val="20"/>
              </w:rPr>
              <w:t>Дневник стручне праксе треба да садржи све активности стручне службе у којима је студент учествовао.</w:t>
            </w:r>
          </w:p>
        </w:tc>
      </w:tr>
      <w:tr w:rsidR="00965390" w:rsidRPr="00E3746D" w14:paraId="3FEE3841" w14:textId="77777777" w:rsidTr="003E5487">
        <w:trPr>
          <w:trHeight w:val="227"/>
          <w:jc w:val="center"/>
        </w:trPr>
        <w:tc>
          <w:tcPr>
            <w:tcW w:w="3146" w:type="dxa"/>
            <w:vAlign w:val="center"/>
          </w:tcPr>
          <w:p w14:paraId="2BC77C54" w14:textId="77777777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 xml:space="preserve">Број часова </w:t>
            </w:r>
            <w:r w:rsidRPr="00E3746D">
              <w:rPr>
                <w:b/>
                <w:lang w:val="sr-Cyrl-RS"/>
              </w:rPr>
              <w:t xml:space="preserve"> активне наставе</w:t>
            </w:r>
          </w:p>
        </w:tc>
        <w:tc>
          <w:tcPr>
            <w:tcW w:w="2544" w:type="dxa"/>
            <w:vAlign w:val="center"/>
          </w:tcPr>
          <w:p w14:paraId="1EF96CD9" w14:textId="77777777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3746D">
              <w:rPr>
                <w:b/>
                <w:lang w:val="sr-Cyrl-RS"/>
              </w:rPr>
              <w:t>Теоријска настава:</w:t>
            </w:r>
          </w:p>
        </w:tc>
        <w:tc>
          <w:tcPr>
            <w:tcW w:w="4413" w:type="dxa"/>
            <w:vAlign w:val="center"/>
          </w:tcPr>
          <w:p w14:paraId="61D19281" w14:textId="06748240" w:rsidR="00965390" w:rsidRPr="002B6DC4" w:rsidRDefault="00965390" w:rsidP="003E5487">
            <w:pPr>
              <w:pStyle w:val="NormalWeb"/>
              <w:spacing w:before="0" w:beforeAutospacing="0" w:after="0" w:afterAutospacing="0"/>
              <w:ind w:left="-2" w:hanging="2"/>
              <w:rPr>
                <w:sz w:val="20"/>
                <w:szCs w:val="20"/>
                <w:lang w:val="sr-Cyrl-RS"/>
              </w:rPr>
            </w:pPr>
            <w:r w:rsidRPr="002B6DC4">
              <w:rPr>
                <w:b/>
                <w:sz w:val="20"/>
                <w:szCs w:val="20"/>
                <w:lang w:val="sr-Cyrl-RS"/>
              </w:rPr>
              <w:t>Практична настава:</w:t>
            </w:r>
            <w:r w:rsidR="003E5487" w:rsidRPr="002B6DC4">
              <w:rPr>
                <w:b/>
                <w:sz w:val="20"/>
                <w:szCs w:val="20"/>
                <w:lang w:val="sr-Cyrl-RS"/>
              </w:rPr>
              <w:t xml:space="preserve"> </w:t>
            </w:r>
            <w:r w:rsidR="003E5487" w:rsidRPr="002B6DC4">
              <w:rPr>
                <w:color w:val="000000"/>
                <w:sz w:val="20"/>
                <w:szCs w:val="20"/>
              </w:rPr>
              <w:t>Укупно 90  часова</w:t>
            </w:r>
            <w:r w:rsidR="00810B10" w:rsidRPr="002B6DC4">
              <w:rPr>
                <w:color w:val="000000"/>
                <w:sz w:val="20"/>
                <w:szCs w:val="20"/>
              </w:rPr>
              <w:t xml:space="preserve"> (</w:t>
            </w:r>
            <w:r w:rsidR="00810B10" w:rsidRPr="002B6DC4">
              <w:rPr>
                <w:color w:val="000000"/>
                <w:sz w:val="20"/>
                <w:szCs w:val="20"/>
                <w:lang w:val="sr-Cyrl-RS"/>
              </w:rPr>
              <w:t>практичан рад у школи)</w:t>
            </w:r>
          </w:p>
        </w:tc>
      </w:tr>
      <w:tr w:rsidR="00965390" w:rsidRPr="00E3746D" w14:paraId="0A7D1236" w14:textId="77777777" w:rsidTr="00965390">
        <w:trPr>
          <w:trHeight w:val="227"/>
          <w:jc w:val="center"/>
        </w:trPr>
        <w:tc>
          <w:tcPr>
            <w:tcW w:w="10103" w:type="dxa"/>
            <w:gridSpan w:val="3"/>
            <w:vAlign w:val="center"/>
          </w:tcPr>
          <w:p w14:paraId="30F0E3D7" w14:textId="77777777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>Методе извођења наставе</w:t>
            </w:r>
          </w:p>
          <w:p w14:paraId="535BF970" w14:textId="3422FF30" w:rsidR="00965390" w:rsidRPr="00E3746D" w:rsidRDefault="00E02E2F" w:rsidP="005D2929">
            <w:pPr>
              <w:pStyle w:val="NormalWeb"/>
              <w:spacing w:before="0" w:beforeAutospacing="0" w:after="60" w:afterAutospacing="0"/>
              <w:jc w:val="both"/>
              <w:rPr>
                <w:lang w:val="sr-Cyrl-RS"/>
              </w:rPr>
            </w:pPr>
            <w:r>
              <w:rPr>
                <w:color w:val="000000"/>
                <w:sz w:val="20"/>
                <w:szCs w:val="20"/>
                <w:lang w:val="sr-Cyrl-RS"/>
              </w:rPr>
              <w:t xml:space="preserve">Хоспитовање студената, </w:t>
            </w:r>
            <w:r>
              <w:rPr>
                <w:color w:val="000000"/>
                <w:sz w:val="20"/>
                <w:szCs w:val="20"/>
              </w:rPr>
              <w:t xml:space="preserve">самостални </w:t>
            </w:r>
            <w:r>
              <w:rPr>
                <w:color w:val="000000"/>
                <w:sz w:val="20"/>
                <w:szCs w:val="20"/>
                <w:lang w:val="sr-Cyrl-RS"/>
              </w:rPr>
              <w:t xml:space="preserve">и </w:t>
            </w:r>
            <w:r>
              <w:rPr>
                <w:color w:val="000000"/>
                <w:sz w:val="20"/>
                <w:szCs w:val="20"/>
              </w:rPr>
              <w:t>групни рад студената</w:t>
            </w:r>
            <w:r>
              <w:rPr>
                <w:lang w:val="sr-Cyrl-RS"/>
              </w:rPr>
              <w:t xml:space="preserve">, </w:t>
            </w:r>
            <w:r w:rsidR="00512EBD">
              <w:rPr>
                <w:color w:val="000000"/>
                <w:sz w:val="20"/>
                <w:szCs w:val="20"/>
              </w:rPr>
              <w:t xml:space="preserve">вођење дневника праксе, анализа </w:t>
            </w:r>
            <w:r w:rsidR="00512EBD">
              <w:rPr>
                <w:color w:val="000000"/>
                <w:sz w:val="20"/>
                <w:szCs w:val="20"/>
                <w:lang w:val="sr-Cyrl-RS"/>
              </w:rPr>
              <w:t>документације</w:t>
            </w:r>
            <w:r>
              <w:rPr>
                <w:color w:val="000000"/>
                <w:sz w:val="20"/>
                <w:szCs w:val="20"/>
                <w:lang w:val="sr-Cyrl-RS"/>
              </w:rPr>
              <w:t>.</w:t>
            </w:r>
          </w:p>
        </w:tc>
      </w:tr>
      <w:tr w:rsidR="00965390" w:rsidRPr="00E3746D" w14:paraId="079C52A3" w14:textId="77777777" w:rsidTr="00965390">
        <w:trPr>
          <w:trHeight w:val="227"/>
          <w:jc w:val="center"/>
        </w:trPr>
        <w:tc>
          <w:tcPr>
            <w:tcW w:w="10103" w:type="dxa"/>
            <w:gridSpan w:val="3"/>
            <w:vAlign w:val="center"/>
          </w:tcPr>
          <w:p w14:paraId="443E726A" w14:textId="77777777" w:rsidR="00965390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>Оцена знања (максимални број поена 100)</w:t>
            </w:r>
          </w:p>
          <w:p w14:paraId="7B3050E5" w14:textId="151B11EC" w:rsidR="006A2092" w:rsidRPr="00A17ED0" w:rsidRDefault="00A17ED0" w:rsidP="00A17ED0">
            <w:pPr>
              <w:pStyle w:val="NormalWeb"/>
              <w:spacing w:before="0" w:beforeAutospacing="0" w:after="60" w:afterAutospacing="0"/>
              <w:jc w:val="both"/>
              <w:rPr>
                <w:sz w:val="20"/>
                <w:szCs w:val="20"/>
              </w:rPr>
            </w:pPr>
            <w:r w:rsidRPr="00A17ED0">
              <w:rPr>
                <w:color w:val="000000"/>
                <w:sz w:val="20"/>
                <w:szCs w:val="20"/>
              </w:rPr>
              <w:t>По завршетку педагошке праксе, успех студента не изражава се бројем поена, односно бројчаном оценом, већ се оцењује са „положио“ / „није положио“.</w:t>
            </w:r>
          </w:p>
        </w:tc>
      </w:tr>
    </w:tbl>
    <w:p w14:paraId="71DF9C0F" w14:textId="77777777" w:rsidR="00965390" w:rsidRPr="00E3746D" w:rsidRDefault="00965390" w:rsidP="00965390">
      <w:pPr>
        <w:jc w:val="center"/>
        <w:rPr>
          <w:bCs/>
          <w:lang w:val="sr-Cyrl-RS"/>
        </w:rPr>
      </w:pPr>
    </w:p>
    <w:sectPr w:rsidR="00965390" w:rsidRPr="00E3746D" w:rsidSect="0096539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2269" w:right="283" w:bottom="851" w:left="426" w:header="113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26768B8" w14:textId="77777777" w:rsidR="00B66939" w:rsidRDefault="00B66939">
      <w:r>
        <w:separator/>
      </w:r>
    </w:p>
  </w:endnote>
  <w:endnote w:type="continuationSeparator" w:id="0">
    <w:p w14:paraId="3D861BEC" w14:textId="77777777" w:rsidR="00B66939" w:rsidRDefault="00B669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724EE2" w14:textId="77777777" w:rsidR="00F0318B" w:rsidRDefault="00F0318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5607F9" w14:textId="77777777" w:rsidR="00082B17" w:rsidRPr="00FE69F4" w:rsidRDefault="00082B17" w:rsidP="00A17D22">
    <w:pPr>
      <w:pStyle w:val="Footer"/>
      <w:jc w:val="center"/>
      <w:rPr>
        <w:lang w:val="sr-Cyrl-RS"/>
      </w:rPr>
    </w:pPr>
    <w:r w:rsidRPr="00A17D22">
      <w:t>www.filfak.ni.ac.</w:t>
    </w:r>
    <w:r w:rsidR="00160FD8">
      <w:t>rs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3ADA99" w14:textId="77777777" w:rsidR="00F0318B" w:rsidRDefault="00F0318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01C3B95" w14:textId="77777777" w:rsidR="00B66939" w:rsidRDefault="00B66939">
      <w:r>
        <w:separator/>
      </w:r>
    </w:p>
  </w:footnote>
  <w:footnote w:type="continuationSeparator" w:id="0">
    <w:p w14:paraId="2EA092F6" w14:textId="77777777" w:rsidR="00B66939" w:rsidRDefault="00B669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14A2DE5" w14:textId="77777777" w:rsidR="00F0318B" w:rsidRDefault="00F0318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3630195" w14:textId="77777777" w:rsidR="00082B17" w:rsidRDefault="00082B17" w:rsidP="00376CE1">
    <w:pPr>
      <w:pStyle w:val="Header"/>
    </w:pPr>
  </w:p>
  <w:tbl>
    <w:tblPr>
      <w:tblW w:w="9658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633"/>
      <w:gridCol w:w="6357"/>
      <w:gridCol w:w="1668"/>
    </w:tblGrid>
    <w:tr w:rsidR="00082B17" w14:paraId="451A0B50" w14:textId="77777777" w:rsidTr="00FE69F4">
      <w:trPr>
        <w:trHeight w:val="367"/>
        <w:jc w:val="center"/>
      </w:trPr>
      <w:tc>
        <w:tcPr>
          <w:tcW w:w="1515" w:type="dxa"/>
          <w:vMerge w:val="restart"/>
          <w:vAlign w:val="center"/>
        </w:tcPr>
        <w:p w14:paraId="584066DA" w14:textId="71232070" w:rsidR="00082B17" w:rsidRPr="00A17D22" w:rsidRDefault="00F7600D" w:rsidP="00FE69F4">
          <w:pPr>
            <w:pStyle w:val="Header"/>
            <w:jc w:val="center"/>
          </w:pPr>
          <w:r>
            <w:rPr>
              <w:noProof/>
              <w:lang w:val="sr-Latn-RS" w:eastAsia="sr-Latn-RS"/>
            </w:rPr>
            <w:drawing>
              <wp:inline distT="0" distB="0" distL="0" distR="0" wp14:anchorId="0D32E6E4" wp14:editId="5A8666D0">
                <wp:extent cx="899795" cy="899795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9795" cy="8997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533" w:type="dxa"/>
          <w:shd w:val="clear" w:color="auto" w:fill="FFFFFF"/>
          <w:vAlign w:val="center"/>
        </w:tcPr>
        <w:p w14:paraId="39B69C1A" w14:textId="77777777" w:rsidR="00082B17" w:rsidRPr="004B02EB" w:rsidRDefault="00082B17" w:rsidP="004B02EB">
          <w:pPr>
            <w:pStyle w:val="Header"/>
            <w:jc w:val="center"/>
            <w:rPr>
              <w:b/>
              <w:color w:val="333399"/>
              <w:sz w:val="24"/>
              <w:szCs w:val="24"/>
            </w:rPr>
          </w:pPr>
          <w:r w:rsidRPr="004B02EB">
            <w:rPr>
              <w:b/>
              <w:color w:val="333399"/>
              <w:sz w:val="24"/>
              <w:szCs w:val="24"/>
              <w:lang w:val="sr-Cyrl-CS"/>
            </w:rPr>
            <w:t>Универзитет у Нишу</w:t>
          </w:r>
        </w:p>
        <w:p w14:paraId="2D8F624B" w14:textId="77777777" w:rsidR="00082B17" w:rsidRPr="004B02EB" w:rsidRDefault="00082B17" w:rsidP="004B02EB">
          <w:pPr>
            <w:pStyle w:val="Header"/>
            <w:jc w:val="center"/>
            <w:rPr>
              <w:color w:val="333399"/>
              <w:sz w:val="24"/>
              <w:szCs w:val="24"/>
            </w:rPr>
          </w:pPr>
          <w:r w:rsidRPr="004B02EB">
            <w:rPr>
              <w:b/>
              <w:color w:val="333399"/>
              <w:sz w:val="24"/>
              <w:szCs w:val="24"/>
              <w:lang w:val="sr-Cyrl-CS"/>
            </w:rPr>
            <w:t>Филозофски факултет</w:t>
          </w:r>
        </w:p>
      </w:tc>
      <w:tc>
        <w:tcPr>
          <w:tcW w:w="1610" w:type="dxa"/>
          <w:vMerge w:val="restart"/>
          <w:vAlign w:val="center"/>
        </w:tcPr>
        <w:p w14:paraId="70BAB0B5" w14:textId="59FD830E" w:rsidR="00082B17" w:rsidRDefault="00F7600D" w:rsidP="00FE69F4">
          <w:pPr>
            <w:pStyle w:val="Header"/>
            <w:jc w:val="center"/>
          </w:pPr>
          <w:r>
            <w:rPr>
              <w:noProof/>
              <w:lang w:val="sr-Latn-RS" w:eastAsia="sr-Latn-RS"/>
            </w:rPr>
            <w:drawing>
              <wp:inline distT="0" distB="0" distL="0" distR="0" wp14:anchorId="74D07E49" wp14:editId="1C03D48A">
                <wp:extent cx="922020" cy="922020"/>
                <wp:effectExtent l="0" t="0" r="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2020" cy="9220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082B17" w14:paraId="607F100A" w14:textId="77777777">
      <w:trPr>
        <w:trHeight w:val="467"/>
        <w:jc w:val="center"/>
      </w:trPr>
      <w:tc>
        <w:tcPr>
          <w:tcW w:w="1515" w:type="dxa"/>
          <w:vMerge/>
        </w:tcPr>
        <w:p w14:paraId="1330C3C6" w14:textId="77777777" w:rsidR="00082B17" w:rsidRPr="00A17D22" w:rsidRDefault="00082B17" w:rsidP="00376CE1">
          <w:pPr>
            <w:pStyle w:val="Header"/>
          </w:pPr>
        </w:p>
      </w:tc>
      <w:tc>
        <w:tcPr>
          <w:tcW w:w="6533" w:type="dxa"/>
          <w:shd w:val="clear" w:color="auto" w:fill="E6E6E6"/>
          <w:vAlign w:val="center"/>
        </w:tcPr>
        <w:p w14:paraId="50D32FE3" w14:textId="77777777" w:rsidR="00082B17" w:rsidRPr="00391375" w:rsidRDefault="00FE69F4" w:rsidP="004B02EB">
          <w:pPr>
            <w:pStyle w:val="Header"/>
            <w:jc w:val="center"/>
            <w:rPr>
              <w:b/>
              <w:color w:val="333399"/>
              <w:sz w:val="24"/>
              <w:szCs w:val="24"/>
              <w:lang w:val="sr-Cyrl-RS"/>
            </w:rPr>
          </w:pPr>
          <w:r>
            <w:rPr>
              <w:b/>
              <w:color w:val="333399"/>
              <w:sz w:val="24"/>
              <w:szCs w:val="24"/>
              <w:lang w:val="sr-Cyrl-CS"/>
            </w:rPr>
            <w:t>Акредитација</w:t>
          </w:r>
          <w:r w:rsidR="00391375">
            <w:rPr>
              <w:b/>
              <w:color w:val="333399"/>
              <w:sz w:val="24"/>
              <w:szCs w:val="24"/>
              <w:lang w:val="en-US"/>
            </w:rPr>
            <w:t xml:space="preserve"> </w:t>
          </w:r>
          <w:r w:rsidR="00391375">
            <w:rPr>
              <w:b/>
              <w:color w:val="333399"/>
              <w:sz w:val="24"/>
              <w:szCs w:val="24"/>
              <w:lang w:val="sr-Cyrl-RS"/>
            </w:rPr>
            <w:t>студијског програма</w:t>
          </w:r>
        </w:p>
      </w:tc>
      <w:tc>
        <w:tcPr>
          <w:tcW w:w="1610" w:type="dxa"/>
          <w:vMerge/>
        </w:tcPr>
        <w:p w14:paraId="50E0F0B4" w14:textId="77777777" w:rsidR="00082B17" w:rsidRPr="004B02EB" w:rsidRDefault="00082B17" w:rsidP="004B02EB">
          <w:pPr>
            <w:pStyle w:val="Header"/>
            <w:jc w:val="right"/>
            <w:rPr>
              <w:lang w:val="sr-Cyrl-CS"/>
            </w:rPr>
          </w:pPr>
        </w:p>
      </w:tc>
    </w:tr>
    <w:tr w:rsidR="00082B17" w14:paraId="7CA28AF6" w14:textId="77777777">
      <w:trPr>
        <w:trHeight w:val="449"/>
        <w:jc w:val="center"/>
      </w:trPr>
      <w:tc>
        <w:tcPr>
          <w:tcW w:w="1515" w:type="dxa"/>
          <w:vMerge/>
        </w:tcPr>
        <w:p w14:paraId="059749FF" w14:textId="77777777" w:rsidR="00082B17" w:rsidRPr="00A17D22" w:rsidRDefault="00082B17" w:rsidP="00376CE1">
          <w:pPr>
            <w:pStyle w:val="Header"/>
          </w:pPr>
        </w:p>
      </w:tc>
      <w:tc>
        <w:tcPr>
          <w:tcW w:w="6533" w:type="dxa"/>
          <w:shd w:val="clear" w:color="auto" w:fill="FFFFFF"/>
          <w:vAlign w:val="center"/>
        </w:tcPr>
        <w:p w14:paraId="17FE6081" w14:textId="19DB0998" w:rsidR="004C7606" w:rsidRPr="00432268" w:rsidRDefault="00F0318B" w:rsidP="004B02EB">
          <w:pPr>
            <w:pStyle w:val="Header"/>
            <w:jc w:val="center"/>
            <w:rPr>
              <w:b/>
              <w:color w:val="333399"/>
              <w:sz w:val="24"/>
              <w:szCs w:val="24"/>
              <w:lang w:val="ru-RU"/>
            </w:rPr>
          </w:pPr>
          <w:r>
            <w:rPr>
              <w:b/>
              <w:color w:val="333399"/>
              <w:sz w:val="24"/>
              <w:szCs w:val="24"/>
              <w:lang w:val="ru-RU"/>
            </w:rPr>
            <w:t>Основне академске студије социологије</w:t>
          </w:r>
        </w:p>
      </w:tc>
      <w:tc>
        <w:tcPr>
          <w:tcW w:w="1610" w:type="dxa"/>
          <w:vMerge/>
        </w:tcPr>
        <w:p w14:paraId="14C8F66E" w14:textId="77777777" w:rsidR="00082B17" w:rsidRPr="004B02EB" w:rsidRDefault="00082B17" w:rsidP="004B02EB">
          <w:pPr>
            <w:pStyle w:val="Header"/>
            <w:jc w:val="right"/>
            <w:rPr>
              <w:lang w:val="sr-Cyrl-CS"/>
            </w:rPr>
          </w:pPr>
        </w:p>
      </w:tc>
    </w:tr>
  </w:tbl>
  <w:p w14:paraId="02B9F7A2" w14:textId="77777777" w:rsidR="00082B17" w:rsidRDefault="00082B17" w:rsidP="001F79D9">
    <w:pPr>
      <w:pStyle w:val="Header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CBCC751" w14:textId="77777777" w:rsidR="00F0318B" w:rsidRDefault="00F0318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C1D7F"/>
    <w:multiLevelType w:val="hybridMultilevel"/>
    <w:tmpl w:val="8BCA46A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0213EFA"/>
    <w:multiLevelType w:val="hybridMultilevel"/>
    <w:tmpl w:val="47D89A34"/>
    <w:lvl w:ilvl="0" w:tplc="F92C938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3A8336C"/>
    <w:multiLevelType w:val="multilevel"/>
    <w:tmpl w:val="F26E13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2E8557D"/>
    <w:multiLevelType w:val="hybridMultilevel"/>
    <w:tmpl w:val="EC5E77E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2754DE3"/>
    <w:multiLevelType w:val="hybridMultilevel"/>
    <w:tmpl w:val="7F4AA48C"/>
    <w:lvl w:ilvl="0" w:tplc="1D6073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78D14B4A"/>
    <w:multiLevelType w:val="multilevel"/>
    <w:tmpl w:val="254ADF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C504F70"/>
    <w:multiLevelType w:val="hybridMultilevel"/>
    <w:tmpl w:val="2CE6DF6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0"/>
  </w:num>
  <w:num w:numId="3">
    <w:abstractNumId w:val="3"/>
  </w:num>
  <w:num w:numId="4">
    <w:abstractNumId w:val="4"/>
  </w:num>
  <w:num w:numId="5">
    <w:abstractNumId w:val="1"/>
  </w:num>
  <w:num w:numId="6">
    <w:abstractNumId w:val="2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79D9"/>
    <w:rsid w:val="00001DB4"/>
    <w:rsid w:val="000056A9"/>
    <w:rsid w:val="00011414"/>
    <w:rsid w:val="000205F4"/>
    <w:rsid w:val="00030C4E"/>
    <w:rsid w:val="00037612"/>
    <w:rsid w:val="000413FF"/>
    <w:rsid w:val="00047F96"/>
    <w:rsid w:val="0005208F"/>
    <w:rsid w:val="00082B17"/>
    <w:rsid w:val="00096EF9"/>
    <w:rsid w:val="000A4051"/>
    <w:rsid w:val="000A64BA"/>
    <w:rsid w:val="000B56ED"/>
    <w:rsid w:val="000B6872"/>
    <w:rsid w:val="000B6B79"/>
    <w:rsid w:val="000C6657"/>
    <w:rsid w:val="000D6133"/>
    <w:rsid w:val="000E1822"/>
    <w:rsid w:val="00125D5C"/>
    <w:rsid w:val="00160FD8"/>
    <w:rsid w:val="00175D89"/>
    <w:rsid w:val="0019399F"/>
    <w:rsid w:val="001A37DF"/>
    <w:rsid w:val="001A48ED"/>
    <w:rsid w:val="001C076A"/>
    <w:rsid w:val="001E1E7F"/>
    <w:rsid w:val="001F79D9"/>
    <w:rsid w:val="002677AF"/>
    <w:rsid w:val="002760F2"/>
    <w:rsid w:val="002B6DC4"/>
    <w:rsid w:val="002E68DF"/>
    <w:rsid w:val="002E7AA4"/>
    <w:rsid w:val="003129E2"/>
    <w:rsid w:val="00316D14"/>
    <w:rsid w:val="00320DCA"/>
    <w:rsid w:val="00327A5C"/>
    <w:rsid w:val="00337217"/>
    <w:rsid w:val="0035136B"/>
    <w:rsid w:val="0035146D"/>
    <w:rsid w:val="003616DE"/>
    <w:rsid w:val="00365189"/>
    <w:rsid w:val="00372B06"/>
    <w:rsid w:val="00376CE1"/>
    <w:rsid w:val="00391375"/>
    <w:rsid w:val="00392F3F"/>
    <w:rsid w:val="00394DB6"/>
    <w:rsid w:val="003A701D"/>
    <w:rsid w:val="003B00A0"/>
    <w:rsid w:val="003B6345"/>
    <w:rsid w:val="003D0EF0"/>
    <w:rsid w:val="003E5487"/>
    <w:rsid w:val="003F0AB0"/>
    <w:rsid w:val="00402273"/>
    <w:rsid w:val="004060AF"/>
    <w:rsid w:val="00414D9F"/>
    <w:rsid w:val="00416D10"/>
    <w:rsid w:val="00432268"/>
    <w:rsid w:val="0044642F"/>
    <w:rsid w:val="00453083"/>
    <w:rsid w:val="00481208"/>
    <w:rsid w:val="004A3B13"/>
    <w:rsid w:val="004B02EB"/>
    <w:rsid w:val="004C5D35"/>
    <w:rsid w:val="004C6172"/>
    <w:rsid w:val="004C7606"/>
    <w:rsid w:val="004E059F"/>
    <w:rsid w:val="004E2493"/>
    <w:rsid w:val="004E322F"/>
    <w:rsid w:val="00512EBD"/>
    <w:rsid w:val="005516D7"/>
    <w:rsid w:val="00560C24"/>
    <w:rsid w:val="005870A7"/>
    <w:rsid w:val="00596126"/>
    <w:rsid w:val="005A19FE"/>
    <w:rsid w:val="005A3432"/>
    <w:rsid w:val="005B4B13"/>
    <w:rsid w:val="005B7F60"/>
    <w:rsid w:val="005C27B3"/>
    <w:rsid w:val="005D2929"/>
    <w:rsid w:val="006355EE"/>
    <w:rsid w:val="00636D05"/>
    <w:rsid w:val="006514C4"/>
    <w:rsid w:val="0065465C"/>
    <w:rsid w:val="00654720"/>
    <w:rsid w:val="00655F0A"/>
    <w:rsid w:val="00676E24"/>
    <w:rsid w:val="00690987"/>
    <w:rsid w:val="006A2092"/>
    <w:rsid w:val="006A4CAD"/>
    <w:rsid w:val="006A7095"/>
    <w:rsid w:val="006B27E6"/>
    <w:rsid w:val="006B42FA"/>
    <w:rsid w:val="006C11E6"/>
    <w:rsid w:val="006C7012"/>
    <w:rsid w:val="006E34D1"/>
    <w:rsid w:val="006F48FF"/>
    <w:rsid w:val="00702729"/>
    <w:rsid w:val="00714CCF"/>
    <w:rsid w:val="007A5293"/>
    <w:rsid w:val="007B114F"/>
    <w:rsid w:val="007B6E26"/>
    <w:rsid w:val="007C3C92"/>
    <w:rsid w:val="007E5100"/>
    <w:rsid w:val="007F1217"/>
    <w:rsid w:val="00810B10"/>
    <w:rsid w:val="008232AD"/>
    <w:rsid w:val="00854690"/>
    <w:rsid w:val="00857CC3"/>
    <w:rsid w:val="00863698"/>
    <w:rsid w:val="0087309A"/>
    <w:rsid w:val="008B3CC2"/>
    <w:rsid w:val="008D474B"/>
    <w:rsid w:val="008D4C1B"/>
    <w:rsid w:val="008E147C"/>
    <w:rsid w:val="00923132"/>
    <w:rsid w:val="00953DBF"/>
    <w:rsid w:val="00960752"/>
    <w:rsid w:val="00965390"/>
    <w:rsid w:val="00966962"/>
    <w:rsid w:val="009851F1"/>
    <w:rsid w:val="009A7351"/>
    <w:rsid w:val="009D4C89"/>
    <w:rsid w:val="009E3014"/>
    <w:rsid w:val="00A15ABD"/>
    <w:rsid w:val="00A17D22"/>
    <w:rsid w:val="00A17ED0"/>
    <w:rsid w:val="00A23225"/>
    <w:rsid w:val="00A25D25"/>
    <w:rsid w:val="00A30EEE"/>
    <w:rsid w:val="00A32EB9"/>
    <w:rsid w:val="00A5721B"/>
    <w:rsid w:val="00A74BFF"/>
    <w:rsid w:val="00A83266"/>
    <w:rsid w:val="00A91357"/>
    <w:rsid w:val="00AA700C"/>
    <w:rsid w:val="00AE4F7F"/>
    <w:rsid w:val="00AF7B02"/>
    <w:rsid w:val="00B15C97"/>
    <w:rsid w:val="00B21027"/>
    <w:rsid w:val="00B2763C"/>
    <w:rsid w:val="00B376DC"/>
    <w:rsid w:val="00B66939"/>
    <w:rsid w:val="00BC352B"/>
    <w:rsid w:val="00BC7963"/>
    <w:rsid w:val="00BD1623"/>
    <w:rsid w:val="00BE123F"/>
    <w:rsid w:val="00BF1068"/>
    <w:rsid w:val="00BF27AA"/>
    <w:rsid w:val="00C06D74"/>
    <w:rsid w:val="00C129E1"/>
    <w:rsid w:val="00C17332"/>
    <w:rsid w:val="00C30837"/>
    <w:rsid w:val="00C37B13"/>
    <w:rsid w:val="00C53247"/>
    <w:rsid w:val="00C831E7"/>
    <w:rsid w:val="00C84C0A"/>
    <w:rsid w:val="00C858F1"/>
    <w:rsid w:val="00CA5A33"/>
    <w:rsid w:val="00CA6EC1"/>
    <w:rsid w:val="00CC3F45"/>
    <w:rsid w:val="00CC61D1"/>
    <w:rsid w:val="00CD231F"/>
    <w:rsid w:val="00CF7E2C"/>
    <w:rsid w:val="00D17D56"/>
    <w:rsid w:val="00D35FEC"/>
    <w:rsid w:val="00D40B06"/>
    <w:rsid w:val="00D4438A"/>
    <w:rsid w:val="00D540CC"/>
    <w:rsid w:val="00D66EC9"/>
    <w:rsid w:val="00D6759D"/>
    <w:rsid w:val="00D7706B"/>
    <w:rsid w:val="00D934E5"/>
    <w:rsid w:val="00DA1A85"/>
    <w:rsid w:val="00DA6C11"/>
    <w:rsid w:val="00DD08ED"/>
    <w:rsid w:val="00DD0E14"/>
    <w:rsid w:val="00DE08F5"/>
    <w:rsid w:val="00DE7AA7"/>
    <w:rsid w:val="00DF7857"/>
    <w:rsid w:val="00E02639"/>
    <w:rsid w:val="00E02E2F"/>
    <w:rsid w:val="00E12D8C"/>
    <w:rsid w:val="00E15B35"/>
    <w:rsid w:val="00E24AEA"/>
    <w:rsid w:val="00E3746D"/>
    <w:rsid w:val="00E43DCE"/>
    <w:rsid w:val="00EB3393"/>
    <w:rsid w:val="00EB6085"/>
    <w:rsid w:val="00F01360"/>
    <w:rsid w:val="00F0318B"/>
    <w:rsid w:val="00F05022"/>
    <w:rsid w:val="00F07772"/>
    <w:rsid w:val="00F177C3"/>
    <w:rsid w:val="00F21D03"/>
    <w:rsid w:val="00F22BE1"/>
    <w:rsid w:val="00F2449B"/>
    <w:rsid w:val="00F25667"/>
    <w:rsid w:val="00F36C17"/>
    <w:rsid w:val="00F4203A"/>
    <w:rsid w:val="00F6121B"/>
    <w:rsid w:val="00F63E79"/>
    <w:rsid w:val="00F7600D"/>
    <w:rsid w:val="00F83A6A"/>
    <w:rsid w:val="00F97C79"/>
    <w:rsid w:val="00FA3F42"/>
    <w:rsid w:val="00FB6724"/>
    <w:rsid w:val="00FC29CE"/>
    <w:rsid w:val="00FE69F4"/>
    <w:rsid w:val="00FF1409"/>
    <w:rsid w:val="00FF2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3A4720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sr-Latn-RS" w:eastAsia="sr-Latn-R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6B79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paragraph" w:styleId="Heading1">
    <w:name w:val="heading 1"/>
    <w:basedOn w:val="Normal"/>
    <w:next w:val="Normal"/>
    <w:qFormat/>
    <w:rsid w:val="001E1E7F"/>
    <w:pPr>
      <w:keepNext/>
      <w:outlineLvl w:val="0"/>
    </w:pPr>
    <w:rPr>
      <w:b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F79D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F79D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7C3C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0B6B79"/>
    <w:rPr>
      <w:rFonts w:ascii="Tahoma" w:hAnsi="Tahoma" w:cs="Tahoma"/>
      <w:sz w:val="16"/>
      <w:szCs w:val="16"/>
    </w:rPr>
  </w:style>
  <w:style w:type="character" w:styleId="Hyperlink">
    <w:name w:val="Hyperlink"/>
    <w:rsid w:val="00F4203A"/>
    <w:rPr>
      <w:color w:val="0000FF"/>
      <w:u w:val="single"/>
    </w:rPr>
  </w:style>
  <w:style w:type="paragraph" w:styleId="BodyText2">
    <w:name w:val="Body Text 2"/>
    <w:basedOn w:val="Normal"/>
    <w:rsid w:val="000A64BA"/>
    <w:pPr>
      <w:widowControl/>
      <w:autoSpaceDE/>
      <w:autoSpaceDN/>
      <w:adjustRightInd/>
      <w:jc w:val="both"/>
    </w:pPr>
    <w:rPr>
      <w:sz w:val="24"/>
      <w:szCs w:val="24"/>
      <w:lang w:eastAsia="en-US"/>
    </w:rPr>
  </w:style>
  <w:style w:type="paragraph" w:styleId="BodyText">
    <w:name w:val="Body Text"/>
    <w:basedOn w:val="Normal"/>
    <w:rsid w:val="000D6133"/>
    <w:rPr>
      <w:sz w:val="24"/>
      <w:lang w:val="sr-Cyrl-CS"/>
    </w:rPr>
  </w:style>
  <w:style w:type="character" w:styleId="FollowedHyperlink">
    <w:name w:val="FollowedHyperlink"/>
    <w:rsid w:val="00A91357"/>
    <w:rPr>
      <w:color w:val="800080"/>
      <w:u w:val="single"/>
    </w:rPr>
  </w:style>
  <w:style w:type="character" w:customStyle="1" w:styleId="Mention1">
    <w:name w:val="Mention1"/>
    <w:uiPriority w:val="99"/>
    <w:semiHidden/>
    <w:unhideWhenUsed/>
    <w:rsid w:val="002E68DF"/>
    <w:rPr>
      <w:color w:val="2B579A"/>
      <w:shd w:val="clear" w:color="auto" w:fill="E6E6E6"/>
    </w:rPr>
  </w:style>
  <w:style w:type="character" w:customStyle="1" w:styleId="UnresolvedMention1">
    <w:name w:val="Unresolved Mention1"/>
    <w:uiPriority w:val="99"/>
    <w:semiHidden/>
    <w:unhideWhenUsed/>
    <w:rsid w:val="00416D10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BE123F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sr-Latn-RS" w:eastAsia="sr-Latn-R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6B79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paragraph" w:styleId="Heading1">
    <w:name w:val="heading 1"/>
    <w:basedOn w:val="Normal"/>
    <w:next w:val="Normal"/>
    <w:qFormat/>
    <w:rsid w:val="001E1E7F"/>
    <w:pPr>
      <w:keepNext/>
      <w:outlineLvl w:val="0"/>
    </w:pPr>
    <w:rPr>
      <w:b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F79D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F79D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7C3C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0B6B79"/>
    <w:rPr>
      <w:rFonts w:ascii="Tahoma" w:hAnsi="Tahoma" w:cs="Tahoma"/>
      <w:sz w:val="16"/>
      <w:szCs w:val="16"/>
    </w:rPr>
  </w:style>
  <w:style w:type="character" w:styleId="Hyperlink">
    <w:name w:val="Hyperlink"/>
    <w:rsid w:val="00F4203A"/>
    <w:rPr>
      <w:color w:val="0000FF"/>
      <w:u w:val="single"/>
    </w:rPr>
  </w:style>
  <w:style w:type="paragraph" w:styleId="BodyText2">
    <w:name w:val="Body Text 2"/>
    <w:basedOn w:val="Normal"/>
    <w:rsid w:val="000A64BA"/>
    <w:pPr>
      <w:widowControl/>
      <w:autoSpaceDE/>
      <w:autoSpaceDN/>
      <w:adjustRightInd/>
      <w:jc w:val="both"/>
    </w:pPr>
    <w:rPr>
      <w:sz w:val="24"/>
      <w:szCs w:val="24"/>
      <w:lang w:eastAsia="en-US"/>
    </w:rPr>
  </w:style>
  <w:style w:type="paragraph" w:styleId="BodyText">
    <w:name w:val="Body Text"/>
    <w:basedOn w:val="Normal"/>
    <w:rsid w:val="000D6133"/>
    <w:rPr>
      <w:sz w:val="24"/>
      <w:lang w:val="sr-Cyrl-CS"/>
    </w:rPr>
  </w:style>
  <w:style w:type="character" w:styleId="FollowedHyperlink">
    <w:name w:val="FollowedHyperlink"/>
    <w:rsid w:val="00A91357"/>
    <w:rPr>
      <w:color w:val="800080"/>
      <w:u w:val="single"/>
    </w:rPr>
  </w:style>
  <w:style w:type="character" w:customStyle="1" w:styleId="Mention1">
    <w:name w:val="Mention1"/>
    <w:uiPriority w:val="99"/>
    <w:semiHidden/>
    <w:unhideWhenUsed/>
    <w:rsid w:val="002E68DF"/>
    <w:rPr>
      <w:color w:val="2B579A"/>
      <w:shd w:val="clear" w:color="auto" w:fill="E6E6E6"/>
    </w:rPr>
  </w:style>
  <w:style w:type="character" w:customStyle="1" w:styleId="UnresolvedMention1">
    <w:name w:val="Unresolved Mention1"/>
    <w:uiPriority w:val="99"/>
    <w:semiHidden/>
    <w:unhideWhenUsed/>
    <w:rsid w:val="00416D10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BE123F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291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60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74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9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363</Words>
  <Characters>2074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Saša Trenčić</dc:creator>
  <cp:lastModifiedBy>LMR</cp:lastModifiedBy>
  <cp:revision>4</cp:revision>
  <cp:lastPrinted>2008-06-10T11:57:00Z</cp:lastPrinted>
  <dcterms:created xsi:type="dcterms:W3CDTF">2026-06-11T23:29:00Z</dcterms:created>
  <dcterms:modified xsi:type="dcterms:W3CDTF">2026-06-22T23:10:00Z</dcterms:modified>
</cp:coreProperties>
</file>